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E0" w:rsidRPr="00005D22" w:rsidRDefault="002845E0" w:rsidP="00005D22">
      <w:pPr>
        <w:jc w:val="center"/>
        <w:rPr>
          <w:b/>
          <w:sz w:val="28"/>
        </w:rPr>
      </w:pPr>
      <w:bookmarkStart w:id="0" w:name="_GoBack"/>
      <w:bookmarkEnd w:id="0"/>
      <w:r w:rsidRPr="00005D22">
        <w:rPr>
          <w:b/>
          <w:sz w:val="28"/>
        </w:rPr>
        <w:t>Bando PROJECT 4.0 per proposte di progetti di ricerca annuali</w:t>
      </w:r>
    </w:p>
    <w:p w:rsidR="002845E0" w:rsidRDefault="002845E0" w:rsidP="002845E0"/>
    <w:p w:rsidR="002845E0" w:rsidRDefault="002845E0" w:rsidP="00FC42A5">
      <w:pPr>
        <w:jc w:val="both"/>
      </w:pPr>
      <w:r>
        <w:t xml:space="preserve">Fondazione AMGA, nell’ambito dei propri fini istituzionali finalizzati a promuovere e organizzare iniziative scientifiche, culturali e di ricerca tecnica ed economico-regolatoria nei settori idrico, energetico e ambientale con l’obiettivo di ottimizzare la gestione dei servizi e sensibilizzare alla sostenibilità, lancia PROJECT 4.0, una call for proposal finalizzata a finanziare progetti di ricerca annuali </w:t>
      </w:r>
      <w:r w:rsidR="00FA1E56">
        <w:t>afferenti ai singoli</w:t>
      </w:r>
      <w:r>
        <w:t xml:space="preserve"> settori citati, </w:t>
      </w:r>
      <w:r w:rsidR="00FA1E56">
        <w:t>ovvero a carattere</w:t>
      </w:r>
      <w:r>
        <w:t xml:space="preserve"> trasversal</w:t>
      </w:r>
      <w:r w:rsidR="00FA1E56">
        <w:t>e fra due o tutti e tre i settori</w:t>
      </w:r>
      <w:r>
        <w:t>.</w:t>
      </w:r>
    </w:p>
    <w:p w:rsidR="002845E0" w:rsidRDefault="002845E0" w:rsidP="00FC42A5">
      <w:pPr>
        <w:jc w:val="both"/>
      </w:pPr>
      <w:r>
        <w:t>Le proposte di progetto potranno essere inviate da</w:t>
      </w:r>
      <w:r w:rsidR="00BE5827">
        <w:t xml:space="preserve"> singoli ricercatori o da gruppi di ricercatori (afferenti ad atenei, enti di ricerca, centri di ricerca pubblici o privati) </w:t>
      </w:r>
      <w:r>
        <w:t xml:space="preserve"> </w:t>
      </w:r>
      <w:r w:rsidRPr="00005D22">
        <w:rPr>
          <w:b/>
        </w:rPr>
        <w:t xml:space="preserve">entro il </w:t>
      </w:r>
      <w:r w:rsidR="009D1397">
        <w:rPr>
          <w:b/>
        </w:rPr>
        <w:t>30</w:t>
      </w:r>
      <w:r w:rsidRPr="00005D22">
        <w:rPr>
          <w:b/>
        </w:rPr>
        <w:t xml:space="preserve"> gennaio 2019</w:t>
      </w:r>
      <w:r>
        <w:t xml:space="preserve"> compilando il form </w:t>
      </w:r>
      <w:r w:rsidR="009D1397">
        <w:t>allegato al presente bando</w:t>
      </w:r>
      <w:r>
        <w:t xml:space="preserve"> specificando il titolo del progetto, l’abstract, il settore e l’ambito di appartenenza,</w:t>
      </w:r>
      <w:r w:rsidR="00BE5827">
        <w:t xml:space="preserve"> il curriculum scientifico del principal investigator,</w:t>
      </w:r>
      <w:r>
        <w:t xml:space="preserve"> le attività previste e il loro cronogramma, gli obiettivi perseguibili, le caratteristiche di innovatività, le ricadute per i portatori di interesse, l’eventuale partenariato coinvolto, la bibliografia di riferimento, il budget su un orizzonte temporale annuale considerando il limite superiore dei 25k€ al lordo di ulteriori oneri quali tasse, iva (se dovuta) e contributi accessori.</w:t>
      </w:r>
    </w:p>
    <w:p w:rsidR="00272769" w:rsidRDefault="00272769" w:rsidP="00FC42A5">
      <w:pPr>
        <w:jc w:val="both"/>
      </w:pPr>
      <w:r>
        <w:t>A titolo di mero esempio, per ciascuno settore di riferimento i temi progettuali potranno riguardare i seguenti trend di ricerca:</w:t>
      </w:r>
    </w:p>
    <w:p w:rsidR="00272769" w:rsidRDefault="00272769" w:rsidP="00251CD1">
      <w:pPr>
        <w:jc w:val="both"/>
      </w:pPr>
      <w:r w:rsidRPr="00251CD1">
        <w:rPr>
          <w:u w:val="single"/>
        </w:rPr>
        <w:t>settore idrico</w:t>
      </w:r>
      <w:r>
        <w:t>:</w:t>
      </w:r>
      <w:r w:rsidR="00251CD1">
        <w:t xml:space="preserve"> </w:t>
      </w:r>
      <w:r w:rsidR="00375CC8">
        <w:t>V</w:t>
      </w:r>
      <w:r w:rsidR="00251CD1">
        <w:t xml:space="preserve">alorizzazione </w:t>
      </w:r>
      <w:r w:rsidR="00375CC8">
        <w:t xml:space="preserve">e gestione </w:t>
      </w:r>
      <w:r w:rsidR="00251CD1">
        <w:t>delle risorse idriche</w:t>
      </w:r>
      <w:r w:rsidR="00375CC8">
        <w:t xml:space="preserve"> quali ad esempio: </w:t>
      </w:r>
      <w:r w:rsidR="00251CD1">
        <w:t xml:space="preserve">inquinanti emergenti e microinquinanti; valutazione dei rischi in ambito </w:t>
      </w:r>
      <w:r w:rsidR="00B60A22">
        <w:t>applicazione dei piano di sicurezza sulle acque (</w:t>
      </w:r>
      <w:r w:rsidR="00251CD1">
        <w:t>Water Safety Plan, Building Water Safety Plan e Sanitation Safety Plan</w:t>
      </w:r>
      <w:r w:rsidR="00B60A22">
        <w:t>)</w:t>
      </w:r>
      <w:r w:rsidR="00251CD1">
        <w:t>;</w:t>
      </w:r>
      <w:r w:rsidR="00350524">
        <w:t xml:space="preserve"> monitoraggio ed efficientamento delle reti di distribuzione </w:t>
      </w:r>
      <w:r w:rsidR="00B60A22">
        <w:t>idrica</w:t>
      </w:r>
      <w:r w:rsidR="0041686C">
        <w:t>, delle reti fognarie e dei depuratori; a</w:t>
      </w:r>
      <w:r w:rsidR="00350524">
        <w:t>deguamento degli asset al climate change;</w:t>
      </w:r>
      <w:r w:rsidR="0041686C">
        <w:t xml:space="preserve"> o</w:t>
      </w:r>
      <w:r w:rsidR="00350524">
        <w:t>pportunità in ambito economia circolare: recupero e riuso dell’acqua,  recupero energetico, riuso e recupero di prodotti</w:t>
      </w:r>
      <w:r w:rsidR="000273D7">
        <w:t>.</w:t>
      </w:r>
    </w:p>
    <w:p w:rsidR="00251CD1" w:rsidRDefault="00272769" w:rsidP="00251CD1">
      <w:pPr>
        <w:jc w:val="both"/>
      </w:pPr>
      <w:r w:rsidRPr="00251CD1">
        <w:rPr>
          <w:u w:val="single"/>
        </w:rPr>
        <w:t>settore energetico</w:t>
      </w:r>
      <w:r>
        <w:t xml:space="preserve">: </w:t>
      </w:r>
      <w:r w:rsidR="00375CC8">
        <w:t xml:space="preserve">Sinergie ed efficientamento energetico quali ad esempio: </w:t>
      </w:r>
      <w:r>
        <w:t>diffusione del biometano prodotto da impianti di depurazione;</w:t>
      </w:r>
      <w:r w:rsidR="00251CD1">
        <w:t xml:space="preserve"> diffusione del gas naturale liquefatto </w:t>
      </w:r>
      <w:r w:rsidR="0041686C">
        <w:t>n</w:t>
      </w:r>
      <w:r w:rsidR="00251CD1">
        <w:t xml:space="preserve">ei punti di rifornimento e </w:t>
      </w:r>
      <w:r w:rsidR="0041686C">
        <w:t>ne</w:t>
      </w:r>
      <w:r w:rsidR="00251CD1">
        <w:t xml:space="preserve">lla filiera downstream in ambito </w:t>
      </w:r>
      <w:r w:rsidR="00251CD1" w:rsidRPr="00251CD1">
        <w:t>trasporto marittimo</w:t>
      </w:r>
      <w:r w:rsidR="0041686C">
        <w:t>,</w:t>
      </w:r>
      <w:r w:rsidR="00251CD1" w:rsidRPr="00251CD1">
        <w:t xml:space="preserve"> stradale pesante</w:t>
      </w:r>
      <w:r w:rsidR="00251CD1">
        <w:t>,</w:t>
      </w:r>
      <w:r w:rsidR="00251CD1" w:rsidRPr="00251CD1">
        <w:t xml:space="preserve"> utenze industriali e civili off-grid</w:t>
      </w:r>
      <w:r w:rsidR="00D91BF7">
        <w:t xml:space="preserve">; integrazione vettori energetici e </w:t>
      </w:r>
      <w:r w:rsidR="00D91BF7" w:rsidRPr="00D91BF7">
        <w:t>sfruttamento di sinergie e complementarietà tra reti (Power-to-Gas, Power-to-Heat, ecc.)</w:t>
      </w:r>
      <w:r w:rsidR="00DD6F77">
        <w:t>.</w:t>
      </w:r>
    </w:p>
    <w:p w:rsidR="00DD6F77" w:rsidRPr="0015103E" w:rsidRDefault="00272769" w:rsidP="00DD6F77">
      <w:pPr>
        <w:jc w:val="both"/>
      </w:pPr>
      <w:r w:rsidRPr="00251CD1">
        <w:rPr>
          <w:u w:val="single"/>
        </w:rPr>
        <w:t>settore ambientale</w:t>
      </w:r>
      <w:r>
        <w:t>:</w:t>
      </w:r>
      <w:r w:rsidR="00D91BF7">
        <w:t xml:space="preserve"> </w:t>
      </w:r>
      <w:r w:rsidR="00375CC8">
        <w:t>E</w:t>
      </w:r>
      <w:r w:rsidR="009D1397">
        <w:t>conomia circolare</w:t>
      </w:r>
      <w:r w:rsidR="00375CC8">
        <w:t xml:space="preserve"> e recupero di materia quali ad esempio: </w:t>
      </w:r>
      <w:r w:rsidR="00D91BF7">
        <w:t xml:space="preserve">utilizzo di materie prime secondarie ricavate dalla conversione di by-product o rifiuti e dal </w:t>
      </w:r>
      <w:r w:rsidR="00D91BF7" w:rsidRPr="0015103E">
        <w:t xml:space="preserve">recupero di metalli ad alto valore economico; </w:t>
      </w:r>
      <w:r w:rsidR="00DD6F77" w:rsidRPr="0015103E">
        <w:t>Nuovi modelli di business/tecnologie per la produzione di biocombustibili e biocarburanti da rifiuto organico (FORSU) e plastiche (plasmix); recupero energetico, sistemi di trattamento, chimica verde, chemicals, materiali bio-based da materia di scarto e rifiuti, biomateriali da biomasse</w:t>
      </w:r>
      <w:r w:rsidR="00380663" w:rsidRPr="0015103E">
        <w:t>, Landfill Mining come trattamento minerario delle discariche per recupero materia ed energia</w:t>
      </w:r>
    </w:p>
    <w:p w:rsidR="00272769" w:rsidRDefault="00272769" w:rsidP="00D91BF7">
      <w:pPr>
        <w:jc w:val="both"/>
      </w:pPr>
      <w:r w:rsidRPr="0015103E">
        <w:rPr>
          <w:u w:val="single"/>
        </w:rPr>
        <w:t>settore economico-regolatorio</w:t>
      </w:r>
      <w:r w:rsidRPr="0015103E">
        <w:t xml:space="preserve"> (trasversale):</w:t>
      </w:r>
      <w:r w:rsidR="004D1CAF" w:rsidRPr="0015103E">
        <w:t xml:space="preserve"> </w:t>
      </w:r>
      <w:r w:rsidR="00375CC8">
        <w:t xml:space="preserve">Modelli di regolazione nei settori </w:t>
      </w:r>
      <w:r w:rsidR="00375CC8" w:rsidRPr="0015103E">
        <w:t>energ</w:t>
      </w:r>
      <w:r w:rsidR="00375CC8">
        <w:t>etici</w:t>
      </w:r>
      <w:r w:rsidR="00375CC8" w:rsidRPr="0015103E">
        <w:t>, idric</w:t>
      </w:r>
      <w:r w:rsidR="00375CC8">
        <w:t>i e</w:t>
      </w:r>
      <w:r w:rsidR="00375CC8" w:rsidRPr="0015103E">
        <w:t xml:space="preserve"> ambient</w:t>
      </w:r>
      <w:r w:rsidR="00375CC8">
        <w:t>ali</w:t>
      </w:r>
      <w:r w:rsidR="00D55EA0">
        <w:t xml:space="preserve"> </w:t>
      </w:r>
      <w:r w:rsidR="00375CC8">
        <w:t>quali ad esempio:</w:t>
      </w:r>
      <w:r w:rsidR="00375CC8" w:rsidRPr="0015103E">
        <w:t xml:space="preserve"> </w:t>
      </w:r>
      <w:r w:rsidR="00A8426E" w:rsidRPr="0015103E">
        <w:t>economie di densità nel settore ambientale (estensione assimilazione)</w:t>
      </w:r>
      <w:r w:rsidR="0015103E">
        <w:t xml:space="preserve"> ed</w:t>
      </w:r>
      <w:r w:rsidR="00A8426E" w:rsidRPr="0015103E">
        <w:t xml:space="preserve"> </w:t>
      </w:r>
      <w:r w:rsidR="004D1CAF" w:rsidRPr="0015103E">
        <w:t>economie di scala e scopo nel settore idrico</w:t>
      </w:r>
      <w:r w:rsidR="00CD6A6B" w:rsidRPr="0015103E">
        <w:t xml:space="preserve"> e ambientale</w:t>
      </w:r>
      <w:r w:rsidR="004D1CAF" w:rsidRPr="0015103E">
        <w:t>; definizioni costi standard nel settore idrico e ambientale;</w:t>
      </w:r>
      <w:r w:rsidR="00F81A47" w:rsidRPr="0015103E">
        <w:t xml:space="preserve"> tariffazione progressiva nel settore idrico</w:t>
      </w:r>
      <w:r w:rsidR="004D1CAF" w:rsidRPr="0015103E">
        <w:t xml:space="preserve"> </w:t>
      </w:r>
      <w:r w:rsidR="00F81A47" w:rsidRPr="0015103E">
        <w:t xml:space="preserve">ed effetti di benessere per i consumatori; </w:t>
      </w:r>
      <w:r w:rsidR="004C6729" w:rsidRPr="0015103E">
        <w:t xml:space="preserve"> </w:t>
      </w:r>
      <w:r w:rsidR="009324CD" w:rsidRPr="0015103E">
        <w:t>N</w:t>
      </w:r>
      <w:r w:rsidR="004C6729" w:rsidRPr="0015103E">
        <w:t xml:space="preserve">uovi modelli </w:t>
      </w:r>
      <w:r w:rsidR="009324CD" w:rsidRPr="0015103E">
        <w:t xml:space="preserve">di </w:t>
      </w:r>
      <w:r w:rsidR="004C6729" w:rsidRPr="0015103E">
        <w:t xml:space="preserve">regolazione </w:t>
      </w:r>
      <w:r w:rsidR="009324CD" w:rsidRPr="0015103E">
        <w:t xml:space="preserve">output based </w:t>
      </w:r>
      <w:r w:rsidR="004C6729" w:rsidRPr="0015103E">
        <w:t xml:space="preserve">degli </w:t>
      </w:r>
      <w:r w:rsidR="00D91BF7" w:rsidRPr="0015103E">
        <w:t xml:space="preserve"> investimenti</w:t>
      </w:r>
      <w:r w:rsidR="00DD6F77" w:rsidRPr="0015103E">
        <w:t xml:space="preserve"> sulle infrastrutture </w:t>
      </w:r>
      <w:r w:rsidR="004C6729" w:rsidRPr="0015103E">
        <w:t xml:space="preserve">energetiche </w:t>
      </w:r>
      <w:r w:rsidR="00DD6F77" w:rsidRPr="0015103E">
        <w:t>a rete</w:t>
      </w:r>
      <w:r w:rsidR="00D91BF7" w:rsidRPr="0015103E">
        <w:t xml:space="preserve">; </w:t>
      </w:r>
      <w:r w:rsidR="009324CD" w:rsidRPr="0015103E">
        <w:t xml:space="preserve">Economia comportamentale e </w:t>
      </w:r>
      <w:r w:rsidR="009324CD" w:rsidRPr="00BE116C">
        <w:rPr>
          <w:i/>
        </w:rPr>
        <w:t>sunshine regulation</w:t>
      </w:r>
      <w:r w:rsidR="00593D98" w:rsidRPr="0015103E">
        <w:rPr>
          <w:i/>
        </w:rPr>
        <w:t xml:space="preserve"> </w:t>
      </w:r>
      <w:r w:rsidR="00593D98" w:rsidRPr="0015103E">
        <w:t>nei settori energia, idrico, ambiente</w:t>
      </w:r>
      <w:r w:rsidR="00D91BF7" w:rsidRPr="0015103E">
        <w:t xml:space="preserve">; valutazione dell’impatto dell’approccio TotEx; </w:t>
      </w:r>
      <w:r w:rsidR="00CD6A6B" w:rsidRPr="0015103E">
        <w:t xml:space="preserve"> Responsabilità Estesa del Produttore nel settore ambientale: impatto su modelli di business e sul finanziamento; </w:t>
      </w:r>
      <w:r w:rsidR="00D91BF7" w:rsidRPr="0015103E">
        <w:t>spinta regolatoria su raccolta e riciclo dei rifiuti solidi urbani valutando le implicazioni in ambito raccolta differenziata secondo gli obiettivi EU@2030; frazione minima dell’RSU e degli imballaggi in Al, plastica, vetro, carta e RAEE avviata al riuso e riciclo</w:t>
      </w:r>
      <w:r w:rsidR="00380663" w:rsidRPr="0015103E">
        <w:t>, incentivi per il Waste to Chemical</w:t>
      </w:r>
    </w:p>
    <w:p w:rsidR="002845E0" w:rsidRDefault="002845E0" w:rsidP="00FC42A5">
      <w:pPr>
        <w:jc w:val="both"/>
      </w:pPr>
      <w:r>
        <w:lastRenderedPageBreak/>
        <w:t xml:space="preserve">Le proposte di progetto verranno valutate dal Consiglio Scientifico della Fondazione AMGA </w:t>
      </w:r>
      <w:r w:rsidRPr="00005D22">
        <w:rPr>
          <w:b/>
        </w:rPr>
        <w:t xml:space="preserve">entro il </w:t>
      </w:r>
      <w:r w:rsidR="009D1397">
        <w:rPr>
          <w:b/>
        </w:rPr>
        <w:t>15</w:t>
      </w:r>
      <w:r w:rsidRPr="00005D22">
        <w:rPr>
          <w:b/>
        </w:rPr>
        <w:t xml:space="preserve"> </w:t>
      </w:r>
      <w:r w:rsidR="009D1397">
        <w:rPr>
          <w:b/>
        </w:rPr>
        <w:t>febbraio</w:t>
      </w:r>
      <w:r w:rsidRPr="00005D22">
        <w:rPr>
          <w:b/>
        </w:rPr>
        <w:t xml:space="preserve"> 2019</w:t>
      </w:r>
      <w:r>
        <w:t xml:space="preserve"> formulando </w:t>
      </w:r>
      <w:r w:rsidR="00FC42A5">
        <w:t>una ranking</w:t>
      </w:r>
      <w:r>
        <w:t xml:space="preserve"> list. Il Consiglio di Amministrazione di Fondazione Amga </w:t>
      </w:r>
      <w:r w:rsidRPr="00005D22">
        <w:rPr>
          <w:b/>
        </w:rPr>
        <w:t xml:space="preserve">entro il </w:t>
      </w:r>
      <w:r w:rsidR="009D1397">
        <w:rPr>
          <w:b/>
        </w:rPr>
        <w:t>28</w:t>
      </w:r>
      <w:r w:rsidRPr="00005D22">
        <w:rPr>
          <w:b/>
        </w:rPr>
        <w:t xml:space="preserve"> febbraio 2019</w:t>
      </w:r>
      <w:r>
        <w:t xml:space="preserve"> deciderà quali progetti finanziare con un importo corrispondente al budget di progetto impiega</w:t>
      </w:r>
      <w:r w:rsidR="009D1397">
        <w:t>bile</w:t>
      </w:r>
      <w:r>
        <w:t xml:space="preserve"> anche per finanziare l’attività dei ricercatori coinvolti.</w:t>
      </w:r>
      <w:r w:rsidR="009D1397">
        <w:t xml:space="preserve"> </w:t>
      </w:r>
      <w:r>
        <w:t xml:space="preserve">Le attività verranno contrattualizzate entro </w:t>
      </w:r>
      <w:r w:rsidR="009D1397">
        <w:t xml:space="preserve">la prima decade di </w:t>
      </w:r>
      <w:r w:rsidR="009D1397" w:rsidRPr="009D1397">
        <w:rPr>
          <w:b/>
        </w:rPr>
        <w:t>marzo 2019</w:t>
      </w:r>
      <w:r>
        <w:t xml:space="preserve"> prevedendo un kick-off meeting</w:t>
      </w:r>
      <w:r w:rsidR="009D1397">
        <w:t xml:space="preserve"> contestualmente</w:t>
      </w:r>
      <w:r>
        <w:t>.</w:t>
      </w:r>
    </w:p>
    <w:p w:rsidR="009D1397" w:rsidRDefault="002845E0" w:rsidP="009D1397">
      <w:pPr>
        <w:jc w:val="both"/>
      </w:pPr>
      <w:r>
        <w:t>La segreteria tecnica di Fondazione AMGA è a disposizione per fornire Informazioni e chiarimenti indirizzando la richiesta di contatto a</w:t>
      </w:r>
    </w:p>
    <w:p w:rsidR="003B0E1C" w:rsidRDefault="009D1397" w:rsidP="009D1397">
      <w:pPr>
        <w:jc w:val="both"/>
      </w:pPr>
      <w:r>
        <w:t xml:space="preserve"> </w:t>
      </w:r>
      <w:hyperlink r:id="rId6" w:history="1">
        <w:r w:rsidR="00504808" w:rsidRPr="00A52CEE">
          <w:rPr>
            <w:rStyle w:val="Collegamentoipertestuale"/>
          </w:rPr>
          <w:t>segreteria.tecnica@fondazioneamga.it&lt;mailto:segreteria.tecnica@fondazioneamga.it</w:t>
        </w:r>
      </w:hyperlink>
      <w:r w:rsidR="002845E0">
        <w:t>&gt;</w:t>
      </w:r>
    </w:p>
    <w:p w:rsidR="00504808" w:rsidRDefault="00504808" w:rsidP="00504808">
      <w:pPr>
        <w:jc w:val="center"/>
        <w:rPr>
          <w:b/>
        </w:rPr>
      </w:pPr>
      <w:r w:rsidRPr="00504808">
        <w:rPr>
          <w:b/>
        </w:rPr>
        <w:t xml:space="preserve">Bando PROJECT 4.0 per proposte di progetti di ricerca da svolgersi nel biennio 2019 </w:t>
      </w:r>
      <w:r>
        <w:rPr>
          <w:b/>
        </w:rPr>
        <w:t>–</w:t>
      </w:r>
      <w:r w:rsidRPr="00504808">
        <w:rPr>
          <w:b/>
        </w:rPr>
        <w:t xml:space="preserve"> 2020</w:t>
      </w:r>
    </w:p>
    <w:p w:rsidR="00504808" w:rsidRPr="00005D22" w:rsidRDefault="00504808" w:rsidP="00504808">
      <w:pPr>
        <w:jc w:val="center"/>
        <w:rPr>
          <w:b/>
          <w:sz w:val="32"/>
        </w:rPr>
      </w:pPr>
      <w:r w:rsidRPr="00005D22">
        <w:rPr>
          <w:b/>
          <w:sz w:val="32"/>
        </w:rPr>
        <w:t>Modulo per la presentazione delle proposte di progetto</w:t>
      </w: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A8116" wp14:editId="10A6EDB4">
                <wp:simplePos x="0" y="0"/>
                <wp:positionH relativeFrom="column">
                  <wp:posOffset>3175</wp:posOffset>
                </wp:positionH>
                <wp:positionV relativeFrom="paragraph">
                  <wp:posOffset>193543</wp:posOffset>
                </wp:positionV>
                <wp:extent cx="6373505" cy="259307"/>
                <wp:effectExtent l="0" t="0" r="27305" b="266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505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A811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25pt;margin-top:15.25pt;width:501.8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" fillcolor="white [3201]" strokeweight=".5pt">
                <v:textbox>
                  <w:txbxContent>
                    <w:p w:rsidR="00DE1F7A" w:rsidRDefault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S</w:t>
      </w:r>
      <w:r w:rsidR="00504808" w:rsidRPr="00504808">
        <w:rPr>
          <w:b/>
        </w:rPr>
        <w:t xml:space="preserve">ettore </w:t>
      </w:r>
      <w:r w:rsidR="00504808" w:rsidRPr="00005D22">
        <w:t>(idrico/energetico/ambientale</w:t>
      </w:r>
      <w:r w:rsidR="009D1397">
        <w:t>/regolatorio</w:t>
      </w:r>
      <w:r w:rsidR="00504808" w:rsidRPr="00005D22">
        <w:t>)</w:t>
      </w:r>
      <w:r w:rsidR="00504808">
        <w:rPr>
          <w:b/>
        </w:rPr>
        <w:t xml:space="preserve"> </w:t>
      </w:r>
    </w:p>
    <w:p w:rsidR="00DE1F7A" w:rsidRDefault="00DE1F7A" w:rsidP="00504808">
      <w:pPr>
        <w:rPr>
          <w:b/>
        </w:rPr>
      </w:pPr>
    </w:p>
    <w:p w:rsidR="00504808" w:rsidRPr="00005D22" w:rsidRDefault="00DE1F7A" w:rsidP="00504808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9DB85" wp14:editId="026778F4">
                <wp:simplePos x="0" y="0"/>
                <wp:positionH relativeFrom="column">
                  <wp:posOffset>5080</wp:posOffset>
                </wp:positionH>
                <wp:positionV relativeFrom="paragraph">
                  <wp:posOffset>191770</wp:posOffset>
                </wp:positionV>
                <wp:extent cx="6373495" cy="259080"/>
                <wp:effectExtent l="0" t="0" r="27305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9DB85" id="Casella di testo 2" o:spid="_x0000_s1027" type="#_x0000_t202" style="position:absolute;margin-left:.4pt;margin-top:15.1pt;width:501.8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A</w:t>
      </w:r>
      <w:r w:rsidR="00504808" w:rsidRPr="00504808">
        <w:rPr>
          <w:b/>
        </w:rPr>
        <w:t>mbito di appartenenza</w:t>
      </w:r>
      <w:r w:rsidR="00504808">
        <w:rPr>
          <w:b/>
        </w:rPr>
        <w:t xml:space="preserve"> </w:t>
      </w:r>
      <w:r w:rsidR="00504808" w:rsidRPr="00005D22">
        <w:t>(ricerca tecnica / ricerca economico regolatoria)</w:t>
      </w:r>
    </w:p>
    <w:p w:rsidR="00DE1F7A" w:rsidRDefault="00DE1F7A" w:rsidP="00504808">
      <w:pPr>
        <w:rPr>
          <w:b/>
        </w:rPr>
      </w:pP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7D0E0" wp14:editId="19350FF9">
                <wp:simplePos x="0" y="0"/>
                <wp:positionH relativeFrom="column">
                  <wp:posOffset>5080</wp:posOffset>
                </wp:positionH>
                <wp:positionV relativeFrom="paragraph">
                  <wp:posOffset>199390</wp:posOffset>
                </wp:positionV>
                <wp:extent cx="6373495" cy="259080"/>
                <wp:effectExtent l="0" t="0" r="27305" b="266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7D0E0" id="Casella di testo 3" o:spid="_x0000_s1028" type="#_x0000_t202" style="position:absolute;margin-left:.4pt;margin-top:15.7pt;width:501.85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T</w:t>
      </w:r>
      <w:r w:rsidR="00504808" w:rsidRPr="00504808">
        <w:rPr>
          <w:b/>
        </w:rPr>
        <w:t>itolo del progetto</w:t>
      </w:r>
    </w:p>
    <w:p w:rsidR="00DE1F7A" w:rsidRDefault="00DE1F7A" w:rsidP="00504808">
      <w:pPr>
        <w:rPr>
          <w:b/>
        </w:rPr>
      </w:pP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291D6" wp14:editId="14917212">
                <wp:simplePos x="0" y="0"/>
                <wp:positionH relativeFrom="column">
                  <wp:posOffset>5449</wp:posOffset>
                </wp:positionH>
                <wp:positionV relativeFrom="paragraph">
                  <wp:posOffset>228865</wp:posOffset>
                </wp:positionV>
                <wp:extent cx="6373505" cy="259307"/>
                <wp:effectExtent l="0" t="0" r="27305" b="266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505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91D6" id="Casella di testo 4" o:spid="_x0000_s1029" type="#_x0000_t202" style="position:absolute;margin-left:.45pt;margin-top:18pt;width:501.8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A</w:t>
      </w:r>
      <w:r w:rsidR="00504808" w:rsidRPr="00504808">
        <w:rPr>
          <w:b/>
        </w:rPr>
        <w:t>bstract</w:t>
      </w:r>
    </w:p>
    <w:p w:rsidR="00DE1F7A" w:rsidRDefault="00DE1F7A" w:rsidP="00504808">
      <w:pPr>
        <w:rPr>
          <w:b/>
        </w:rPr>
      </w:pP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1E047" wp14:editId="5095BF10">
                <wp:simplePos x="0" y="0"/>
                <wp:positionH relativeFrom="column">
                  <wp:posOffset>5080</wp:posOffset>
                </wp:positionH>
                <wp:positionV relativeFrom="paragraph">
                  <wp:posOffset>190500</wp:posOffset>
                </wp:positionV>
                <wp:extent cx="6373495" cy="259080"/>
                <wp:effectExtent l="0" t="0" r="27305" b="266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1E047" id="Casella di testo 5" o:spid="_x0000_s1030" type="#_x0000_t202" style="position:absolute;margin-left:.4pt;margin-top:15pt;width:501.85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sGnAIAAME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O</w:t>
      </w:r>
      <w:r w:rsidR="00504808" w:rsidRPr="00504808">
        <w:rPr>
          <w:b/>
        </w:rPr>
        <w:t xml:space="preserve">biettivi perseguibili </w:t>
      </w:r>
    </w:p>
    <w:p w:rsidR="00DE1F7A" w:rsidRDefault="00DE1F7A" w:rsidP="00504808">
      <w:pPr>
        <w:rPr>
          <w:b/>
        </w:rPr>
      </w:pP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F964A" wp14:editId="05C567AF">
                <wp:simplePos x="0" y="0"/>
                <wp:positionH relativeFrom="column">
                  <wp:posOffset>5080</wp:posOffset>
                </wp:positionH>
                <wp:positionV relativeFrom="paragraph">
                  <wp:posOffset>207645</wp:posOffset>
                </wp:positionV>
                <wp:extent cx="6373495" cy="259080"/>
                <wp:effectExtent l="0" t="0" r="27305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F964A" id="Casella di testo 6" o:spid="_x0000_s1031" type="#_x0000_t202" style="position:absolute;margin-left:.4pt;margin-top:16.35pt;width:501.85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Attività previste e cronogramma</w:t>
      </w:r>
    </w:p>
    <w:p w:rsidR="00DE1F7A" w:rsidRDefault="00DE1F7A" w:rsidP="00504808">
      <w:pPr>
        <w:rPr>
          <w:b/>
        </w:rPr>
      </w:pP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74D0A" wp14:editId="5BC32F67">
                <wp:simplePos x="0" y="0"/>
                <wp:positionH relativeFrom="column">
                  <wp:posOffset>5080</wp:posOffset>
                </wp:positionH>
                <wp:positionV relativeFrom="paragraph">
                  <wp:posOffset>203200</wp:posOffset>
                </wp:positionV>
                <wp:extent cx="6373495" cy="259080"/>
                <wp:effectExtent l="0" t="0" r="27305" b="2667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74D0A" id="Casella di testo 7" o:spid="_x0000_s1032" type="#_x0000_t202" style="position:absolute;margin-left:.4pt;margin-top:16pt;width:501.85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>
        <w:rPr>
          <w:b/>
        </w:rPr>
        <w:t>Carat</w:t>
      </w:r>
      <w:r w:rsidR="00504808">
        <w:rPr>
          <w:b/>
        </w:rPr>
        <w:t>teristiche di innovatività</w:t>
      </w:r>
    </w:p>
    <w:p w:rsidR="00DE1F7A" w:rsidRDefault="00DE1F7A" w:rsidP="00504808">
      <w:pPr>
        <w:rPr>
          <w:b/>
        </w:rPr>
      </w:pP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E7A27" wp14:editId="62A11982">
                <wp:simplePos x="0" y="0"/>
                <wp:positionH relativeFrom="column">
                  <wp:posOffset>5080</wp:posOffset>
                </wp:positionH>
                <wp:positionV relativeFrom="paragraph">
                  <wp:posOffset>206375</wp:posOffset>
                </wp:positionV>
                <wp:extent cx="6373495" cy="259080"/>
                <wp:effectExtent l="0" t="0" r="27305" b="2667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7A27" id="Casella di testo 8" o:spid="_x0000_s1033" type="#_x0000_t202" style="position:absolute;margin-left:.4pt;margin-top:16.25pt;width:501.85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JwnQIAAME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Ricadute per i portatori di interesse</w:t>
      </w:r>
    </w:p>
    <w:p w:rsidR="00DE1F7A" w:rsidRDefault="00DE1F7A" w:rsidP="00504808">
      <w:pPr>
        <w:rPr>
          <w:b/>
        </w:rPr>
      </w:pP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8D48" wp14:editId="4EA4E310">
                <wp:simplePos x="0" y="0"/>
                <wp:positionH relativeFrom="column">
                  <wp:posOffset>5080</wp:posOffset>
                </wp:positionH>
                <wp:positionV relativeFrom="paragraph">
                  <wp:posOffset>195580</wp:posOffset>
                </wp:positionV>
                <wp:extent cx="6373495" cy="259080"/>
                <wp:effectExtent l="0" t="0" r="27305" b="2667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C8D48" id="Casella di testo 9" o:spid="_x0000_s1034" type="#_x0000_t202" style="position:absolute;margin-left:.4pt;margin-top:15.4pt;width:501.85pt;height:2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Eventuale partenariato coinvolto</w:t>
      </w:r>
    </w:p>
    <w:p w:rsidR="00DE1F7A" w:rsidRDefault="00DE1F7A" w:rsidP="00504808">
      <w:pPr>
        <w:rPr>
          <w:b/>
        </w:rPr>
      </w:pPr>
    </w:p>
    <w:p w:rsidR="00504808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7C9D6" wp14:editId="0DF6D53C">
                <wp:simplePos x="0" y="0"/>
                <wp:positionH relativeFrom="column">
                  <wp:posOffset>5080</wp:posOffset>
                </wp:positionH>
                <wp:positionV relativeFrom="paragraph">
                  <wp:posOffset>198755</wp:posOffset>
                </wp:positionV>
                <wp:extent cx="6373495" cy="259080"/>
                <wp:effectExtent l="0" t="0" r="27305" b="266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7C9D6" id="Casella di testo 10" o:spid="_x0000_s1035" type="#_x0000_t202" style="position:absolute;margin-left:.4pt;margin-top:15.65pt;width:501.85pt;height:2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Curriculum principal investigator</w:t>
      </w:r>
    </w:p>
    <w:p w:rsidR="00DE1F7A" w:rsidRDefault="00DE1F7A" w:rsidP="00504808">
      <w:pPr>
        <w:rPr>
          <w:b/>
        </w:rPr>
      </w:pPr>
    </w:p>
    <w:p w:rsidR="00DE1F7A" w:rsidRDefault="00DE1F7A" w:rsidP="00504808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F2501" wp14:editId="4A1B78C5">
                <wp:simplePos x="0" y="0"/>
                <wp:positionH relativeFrom="column">
                  <wp:posOffset>5080</wp:posOffset>
                </wp:positionH>
                <wp:positionV relativeFrom="paragraph">
                  <wp:posOffset>378460</wp:posOffset>
                </wp:positionV>
                <wp:extent cx="6373495" cy="259080"/>
                <wp:effectExtent l="0" t="0" r="27305" b="2667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7A" w:rsidRDefault="00DE1F7A" w:rsidP="00DE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F2501" id="Casella di testo 11" o:spid="_x0000_s1036" type="#_x0000_t202" style="position:absolute;margin-left:.4pt;margin-top:29.8pt;width:501.85pt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" fillcolor="white [3201]" strokeweight=".5pt">
                <v:textbox>
                  <w:txbxContent>
                    <w:p w:rsidR="00DE1F7A" w:rsidRDefault="00DE1F7A" w:rsidP="00DE1F7A"/>
                  </w:txbxContent>
                </v:textbox>
              </v:shape>
            </w:pict>
          </mc:Fallback>
        </mc:AlternateContent>
      </w:r>
      <w:r w:rsidR="00504808">
        <w:rPr>
          <w:b/>
        </w:rPr>
        <w:t>Budget</w:t>
      </w:r>
      <w:r>
        <w:rPr>
          <w:b/>
        </w:rPr>
        <w:t xml:space="preserve"> </w:t>
      </w:r>
      <w:r w:rsidRPr="00005D22">
        <w:t>(su un orizzonte temporale annuale – importo inferiore o uguale a 25k€ al lordo di ulteriori oneri quali tasse, iva s</w:t>
      </w:r>
      <w:r w:rsidR="00375CC8">
        <w:t>e dovuta e contributi accessori</w:t>
      </w:r>
    </w:p>
    <w:sectPr w:rsidR="00DE1F7A" w:rsidSect="009D1397">
      <w:headerReference w:type="default" r:id="rId7"/>
      <w:pgSz w:w="11906" w:h="16838"/>
      <w:pgMar w:top="1417" w:right="1134" w:bottom="1134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84" w:rsidRDefault="00270884" w:rsidP="00005D22">
      <w:pPr>
        <w:spacing w:after="0" w:line="240" w:lineRule="auto"/>
      </w:pPr>
      <w:r>
        <w:separator/>
      </w:r>
    </w:p>
  </w:endnote>
  <w:endnote w:type="continuationSeparator" w:id="0">
    <w:p w:rsidR="00270884" w:rsidRDefault="00270884" w:rsidP="0000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84" w:rsidRDefault="00270884" w:rsidP="00005D22">
      <w:pPr>
        <w:spacing w:after="0" w:line="240" w:lineRule="auto"/>
      </w:pPr>
      <w:r>
        <w:separator/>
      </w:r>
    </w:p>
  </w:footnote>
  <w:footnote w:type="continuationSeparator" w:id="0">
    <w:p w:rsidR="00270884" w:rsidRDefault="00270884" w:rsidP="0000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22" w:rsidRDefault="00005D22" w:rsidP="00005D22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 wp14:anchorId="15183425" wp14:editId="5C9530B4">
          <wp:extent cx="1119116" cy="547799"/>
          <wp:effectExtent l="0" t="0" r="5080" b="508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Z_AMGA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605" cy="54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E0"/>
    <w:rsid w:val="00005D22"/>
    <w:rsid w:val="00022806"/>
    <w:rsid w:val="000273D7"/>
    <w:rsid w:val="0003475D"/>
    <w:rsid w:val="00081504"/>
    <w:rsid w:val="0010281D"/>
    <w:rsid w:val="0015103E"/>
    <w:rsid w:val="00251CD1"/>
    <w:rsid w:val="0026024F"/>
    <w:rsid w:val="00270884"/>
    <w:rsid w:val="00272769"/>
    <w:rsid w:val="002845E0"/>
    <w:rsid w:val="00350524"/>
    <w:rsid w:val="00375CC8"/>
    <w:rsid w:val="00380663"/>
    <w:rsid w:val="003873F3"/>
    <w:rsid w:val="003B0E1C"/>
    <w:rsid w:val="0041686C"/>
    <w:rsid w:val="004C6729"/>
    <w:rsid w:val="004D1CAF"/>
    <w:rsid w:val="00504808"/>
    <w:rsid w:val="00593D98"/>
    <w:rsid w:val="00881783"/>
    <w:rsid w:val="008C3704"/>
    <w:rsid w:val="009324CD"/>
    <w:rsid w:val="009D1397"/>
    <w:rsid w:val="00A8426E"/>
    <w:rsid w:val="00AD434B"/>
    <w:rsid w:val="00B5346E"/>
    <w:rsid w:val="00B60A22"/>
    <w:rsid w:val="00BE116C"/>
    <w:rsid w:val="00BE5827"/>
    <w:rsid w:val="00CD6A6B"/>
    <w:rsid w:val="00D55EA0"/>
    <w:rsid w:val="00D91BF7"/>
    <w:rsid w:val="00D96BA6"/>
    <w:rsid w:val="00DD6F77"/>
    <w:rsid w:val="00DE1F7A"/>
    <w:rsid w:val="00F44387"/>
    <w:rsid w:val="00F81A47"/>
    <w:rsid w:val="00FA1E56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9CA2-17F0-4434-B5E4-16E750B5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8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0480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5D2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D22"/>
  </w:style>
  <w:style w:type="paragraph" w:styleId="Pidipagina">
    <w:name w:val="footer"/>
    <w:basedOn w:val="Normale"/>
    <w:link w:val="PidipaginaCarattere"/>
    <w:uiPriority w:val="99"/>
    <w:unhideWhenUsed/>
    <w:rsid w:val="00005D2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tecnica@fondazioneamga.it%3cmailto:segreteria.tecnica@fondazioneamg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conti</dc:creator>
  <cp:lastModifiedBy>maurizio conti</cp:lastModifiedBy>
  <cp:revision>2</cp:revision>
  <cp:lastPrinted>2018-12-18T15:38:00Z</cp:lastPrinted>
  <dcterms:created xsi:type="dcterms:W3CDTF">2019-01-07T09:45:00Z</dcterms:created>
  <dcterms:modified xsi:type="dcterms:W3CDTF">2019-01-07T09:45:00Z</dcterms:modified>
</cp:coreProperties>
</file>